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numPr>
          <w:numId w:val="0"/>
        </w:numPr>
        <w:spacing w:before="0" w:after="0" w:line="360" w:lineRule="auto"/>
        <w:ind w:leftChars="0"/>
        <w:jc w:val="center"/>
        <w:rPr>
          <w:rFonts w:hint="eastAsia" w:ascii="宋体" w:hAnsi="宋体" w:cs="宋体"/>
        </w:rPr>
      </w:pPr>
      <w:bookmarkStart w:id="0" w:name="_Toc23819"/>
      <w:r>
        <w:rPr>
          <w:rFonts w:hint="eastAsia" w:ascii="宋体" w:hAnsi="宋体" w:cs="宋体"/>
        </w:rPr>
        <w:t>采购需求</w:t>
      </w:r>
      <w:bookmarkEnd w:id="0"/>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bCs/>
          <w:kern w:val="0"/>
          <w:sz w:val="21"/>
          <w:szCs w:val="21"/>
          <w:lang w:eastAsia="zh-CN"/>
        </w:rPr>
        <w:t>竞争性磋商</w:t>
      </w:r>
      <w:r>
        <w:rPr>
          <w:rFonts w:ascii="宋体" w:hAnsi="宋体"/>
          <w:bCs/>
          <w:kern w:val="0"/>
          <w:sz w:val="21"/>
          <w:szCs w:val="21"/>
        </w:rPr>
        <w:t>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hint="eastAsia" w:ascii="宋体" w:hAnsi="宋体"/>
          <w:bCs/>
          <w:kern w:val="0"/>
          <w:sz w:val="21"/>
          <w:szCs w:val="21"/>
          <w:lang w:eastAsia="zh-CN"/>
        </w:rPr>
        <w:t>供应商</w:t>
      </w:r>
      <w:r>
        <w:rPr>
          <w:rFonts w:ascii="宋体" w:hAnsi="宋体"/>
          <w:bCs/>
          <w:kern w:val="0"/>
          <w:sz w:val="21"/>
          <w:szCs w:val="21"/>
        </w:rPr>
        <w:t>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w:t>
      </w:r>
      <w:r>
        <w:rPr>
          <w:rFonts w:hint="eastAsia" w:ascii="宋体" w:hAnsi="宋体"/>
          <w:bCs/>
          <w:kern w:val="0"/>
          <w:sz w:val="21"/>
          <w:szCs w:val="21"/>
          <w:lang w:eastAsia="zh-CN"/>
        </w:rPr>
        <w:t>供应商</w:t>
      </w:r>
      <w:r>
        <w:rPr>
          <w:rFonts w:ascii="宋体" w:hAnsi="宋体"/>
          <w:bCs/>
          <w:kern w:val="0"/>
          <w:sz w:val="21"/>
          <w:szCs w:val="21"/>
        </w:rPr>
        <w:t>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合同履行期限：</w:t>
      </w:r>
      <w:r>
        <w:rPr>
          <w:rFonts w:hint="eastAsia" w:ascii="宋体" w:hAnsi="宋体"/>
          <w:color w:val="auto"/>
          <w:sz w:val="21"/>
          <w:szCs w:val="21"/>
          <w:lang w:val="en-US" w:eastAsia="zh-CN"/>
        </w:rPr>
        <w:t>30日历天</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供货地点：</w:t>
      </w:r>
      <w:r>
        <w:rPr>
          <w:rFonts w:hint="eastAsia" w:ascii="宋体" w:hAnsi="宋体"/>
          <w:color w:val="auto"/>
          <w:sz w:val="21"/>
          <w:szCs w:val="21"/>
          <w:lang w:eastAsia="zh-CN"/>
        </w:rPr>
        <w:t>武陟县区域内</w:t>
      </w:r>
      <w:bookmarkStart w:id="1" w:name="_GoBack"/>
      <w:bookmarkEnd w:id="1"/>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质量标准：</w:t>
      </w:r>
      <w:r>
        <w:rPr>
          <w:rFonts w:hint="eastAsia" w:ascii="宋体" w:hAnsi="宋体"/>
          <w:color w:val="auto"/>
          <w:sz w:val="21"/>
          <w:szCs w:val="21"/>
          <w:lang w:eastAsia="zh-CN"/>
        </w:rPr>
        <w:t>符合国家现行及行业标准。</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质量保证期：</w:t>
      </w:r>
      <w:r>
        <w:rPr>
          <w:rFonts w:hint="eastAsia" w:ascii="宋体" w:hAnsi="宋体"/>
          <w:color w:val="auto"/>
          <w:sz w:val="21"/>
          <w:szCs w:val="21"/>
          <w:lang w:eastAsia="zh-CN"/>
        </w:rPr>
        <w:t>一年</w:t>
      </w:r>
    </w:p>
    <w:p>
      <w:pPr>
        <w:numPr>
          <w:ilvl w:val="2"/>
          <w:numId w:val="2"/>
        </w:numPr>
        <w:spacing w:line="360" w:lineRule="auto"/>
        <w:ind w:firstLine="420" w:firstLineChars="200"/>
        <w:rPr>
          <w:rFonts w:hint="eastAsia" w:ascii="宋体" w:hAnsi="宋体"/>
          <w:color w:val="auto"/>
          <w:sz w:val="21"/>
          <w:szCs w:val="21"/>
          <w:lang w:val="en-US" w:eastAsia="zh-CN"/>
        </w:rPr>
      </w:pPr>
      <w:r>
        <w:rPr>
          <w:rFonts w:hint="eastAsia" w:ascii="宋体" w:hAnsi="宋体"/>
          <w:color w:val="auto"/>
          <w:sz w:val="21"/>
          <w:szCs w:val="21"/>
        </w:rPr>
        <w:t>付款方式：</w:t>
      </w:r>
      <w:r>
        <w:rPr>
          <w:rFonts w:hint="eastAsia" w:ascii="宋体" w:hAnsi="宋体"/>
          <w:color w:val="auto"/>
          <w:sz w:val="21"/>
          <w:szCs w:val="21"/>
          <w:lang w:val="en-US" w:eastAsia="zh-CN"/>
        </w:rPr>
        <w:t>全部供货完毕，经第三方验收（验收所需费用由中标人承担）合格后一次性付清。</w:t>
      </w:r>
    </w:p>
    <w:p>
      <w:pPr>
        <w:numPr>
          <w:ilvl w:val="2"/>
          <w:numId w:val="2"/>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商品包装要求：</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lang w:val="en-US" w:eastAsia="zh-CN"/>
        </w:rPr>
        <w:t>6</w:t>
      </w:r>
      <w:r>
        <w:rPr>
          <w:rFonts w:hint="eastAsia" w:ascii="宋体" w:hAnsi="宋体"/>
          <w:sz w:val="21"/>
          <w:szCs w:val="21"/>
        </w:rPr>
        <w:t xml:space="preserve">.1适用范围 </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rPr>
        <w:t xml:space="preserve">本标准规定了商品使用的塑料、纸质、木质等包装材料的环保要求。 </w:t>
      </w:r>
    </w:p>
    <w:p>
      <w:pPr>
        <w:numPr>
          <w:ilvl w:val="0"/>
          <w:numId w:val="0"/>
        </w:numPr>
        <w:spacing w:line="360" w:lineRule="auto"/>
        <w:ind w:leftChars="200" w:firstLine="210" w:firstLineChars="100"/>
        <w:rPr>
          <w:rFonts w:hint="eastAsia" w:ascii="宋体" w:hAnsi="宋体"/>
          <w:sz w:val="21"/>
          <w:szCs w:val="21"/>
        </w:rPr>
      </w:pPr>
      <w:r>
        <w:rPr>
          <w:rFonts w:hint="eastAsia" w:ascii="宋体" w:hAnsi="宋体"/>
          <w:sz w:val="21"/>
          <w:szCs w:val="21"/>
          <w:lang w:val="en-US" w:eastAsia="zh-CN"/>
        </w:rPr>
        <w:t>6</w:t>
      </w:r>
      <w:r>
        <w:rPr>
          <w:rFonts w:hint="eastAsia" w:ascii="宋体" w:hAnsi="宋体"/>
          <w:sz w:val="21"/>
          <w:szCs w:val="21"/>
        </w:rPr>
        <w:t xml:space="preserve">.2商品包装环保要求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rPr>
      </w:pPr>
      <w:r>
        <w:rPr>
          <w:rFonts w:hint="eastAsia" w:ascii="宋体" w:hAnsi="宋体"/>
          <w:color w:val="000000"/>
          <w:kern w:val="0"/>
          <w:sz w:val="21"/>
          <w:szCs w:val="21"/>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rPr>
      </w:pPr>
      <w:r>
        <w:rPr>
          <w:rFonts w:hint="eastAsia" w:ascii="宋体" w:hAnsi="宋体"/>
          <w:kern w:val="0"/>
          <w:sz w:val="21"/>
          <w:szCs w:val="21"/>
          <w:lang w:bidi="ar"/>
        </w:rPr>
        <w:t xml:space="preserve">（6）纸质商品包装应使用75%以上的可再生纤维原料生产； </w:t>
      </w:r>
    </w:p>
    <w:p>
      <w:pPr>
        <w:widowControl/>
        <w:spacing w:line="360" w:lineRule="auto"/>
        <w:ind w:firstLine="420" w:firstLineChars="200"/>
        <w:rPr>
          <w:rFonts w:hint="eastAsia" w:ascii="宋体" w:hAnsi="宋体"/>
          <w:kern w:val="0"/>
          <w:sz w:val="21"/>
          <w:szCs w:val="21"/>
          <w:lang w:bidi="ar"/>
        </w:rPr>
      </w:pPr>
      <w:r>
        <w:rPr>
          <w:rFonts w:hint="eastAsia" w:ascii="宋体" w:hAnsi="宋体"/>
          <w:kern w:val="0"/>
          <w:sz w:val="21"/>
          <w:szCs w:val="21"/>
          <w:lang w:bidi="ar"/>
        </w:rPr>
        <w:t xml:space="preserve">（7）木质商品包装的原料应来源于可持续性森林。 </w:t>
      </w:r>
    </w:p>
    <w:p>
      <w:pPr>
        <w:widowControl/>
        <w:adjustRightInd w:val="0"/>
        <w:spacing w:line="360" w:lineRule="auto"/>
        <w:rPr>
          <w:rFonts w:hint="eastAsia" w:ascii="宋体" w:hAnsi="宋体"/>
          <w:b/>
          <w:kern w:val="0"/>
          <w:sz w:val="21"/>
          <w:szCs w:val="21"/>
        </w:rPr>
      </w:pPr>
      <w:r>
        <w:rPr>
          <w:rFonts w:hint="eastAsia" w:ascii="宋体" w:hAnsi="宋体"/>
          <w:b/>
          <w:bCs/>
          <w:kern w:val="0"/>
          <w:sz w:val="21"/>
          <w:szCs w:val="21"/>
          <w:lang w:eastAsia="zh-CN" w:bidi="ar"/>
        </w:rPr>
        <w:t>三、</w:t>
      </w:r>
      <w:r>
        <w:rPr>
          <w:rFonts w:hint="eastAsia" w:ascii="宋体" w:hAnsi="宋体"/>
          <w:b/>
          <w:kern w:val="0"/>
          <w:sz w:val="21"/>
          <w:szCs w:val="21"/>
        </w:rPr>
        <w:t>采购内容及技术要求</w:t>
      </w:r>
    </w:p>
    <w:p>
      <w:pPr>
        <w:spacing w:line="360" w:lineRule="auto"/>
        <w:jc w:val="left"/>
        <w:rPr>
          <w:rFonts w:hint="eastAsia" w:ascii="宋体" w:hAnsi="宋体"/>
          <w:b/>
          <w:bCs/>
          <w:color w:val="auto"/>
          <w:sz w:val="21"/>
          <w:szCs w:val="21"/>
        </w:rPr>
      </w:pPr>
      <w:r>
        <w:rPr>
          <w:rFonts w:hint="eastAsia" w:ascii="宋体" w:hAnsi="宋体"/>
          <w:b/>
          <w:bCs/>
          <w:color w:val="auto"/>
          <w:sz w:val="21"/>
          <w:szCs w:val="21"/>
        </w:rPr>
        <w:t>1.本项目的核心产品为：</w:t>
      </w:r>
      <w:r>
        <w:rPr>
          <w:rFonts w:hint="eastAsia" w:ascii="宋体" w:hAnsi="宋体"/>
          <w:b/>
          <w:bCs/>
          <w:color w:val="auto"/>
          <w:sz w:val="21"/>
          <w:szCs w:val="21"/>
          <w:u w:val="single"/>
        </w:rPr>
        <w:t>16K作业本</w:t>
      </w:r>
    </w:p>
    <w:tbl>
      <w:tblPr>
        <w:tblStyle w:val="8"/>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296"/>
        <w:gridCol w:w="4224"/>
        <w:gridCol w:w="1193"/>
        <w:gridCol w:w="1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序号</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color w:val="000000"/>
                <w:kern w:val="0"/>
                <w:sz w:val="21"/>
                <w:szCs w:val="21"/>
              </w:rPr>
            </w:pPr>
            <w:r>
              <w:rPr>
                <w:rFonts w:hint="eastAsia" w:ascii="宋体" w:hAnsi="宋体"/>
                <w:b/>
                <w:color w:val="000000"/>
                <w:kern w:val="0"/>
                <w:sz w:val="21"/>
                <w:szCs w:val="21"/>
                <w:lang w:eastAsia="zh-CN"/>
              </w:rPr>
              <w:t>标的</w:t>
            </w:r>
            <w:r>
              <w:rPr>
                <w:rFonts w:hint="eastAsia" w:ascii="宋体" w:hAnsi="宋体"/>
                <w:b/>
                <w:color w:val="000000"/>
                <w:kern w:val="0"/>
                <w:sz w:val="21"/>
                <w:szCs w:val="21"/>
              </w:rPr>
              <w:t>名称</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主要技术参数、性能、配置等要求</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数量/单位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rPr>
            </w:pPr>
            <w:r>
              <w:rPr>
                <w:rFonts w:hint="default" w:ascii="宋体" w:hAnsi="宋体"/>
                <w:color w:val="000000"/>
                <w:kern w:val="0"/>
                <w:sz w:val="21"/>
                <w:szCs w:val="21"/>
              </w:rPr>
              <w:t>16K作业本</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1.成品尺寸（mm）：260*184（±2mm）</w:t>
            </w:r>
          </w:p>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2.封面：135（±5.0） g/m²</w:t>
            </w:r>
          </w:p>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3.内页：≥70 g/m²</w:t>
            </w:r>
          </w:p>
          <w:p>
            <w:pPr>
              <w:widowControl/>
              <w:spacing w:beforeLines="0" w:afterLines="0"/>
              <w:jc w:val="left"/>
              <w:rPr>
                <w:rFonts w:hint="default" w:ascii="宋体" w:hAnsi="宋体"/>
                <w:kern w:val="0"/>
                <w:sz w:val="21"/>
                <w:szCs w:val="21"/>
              </w:rPr>
            </w:pPr>
            <w:r>
              <w:rPr>
                <w:rFonts w:hint="default" w:ascii="宋体" w:hAnsi="宋体"/>
                <w:kern w:val="0"/>
                <w:sz w:val="21"/>
                <w:szCs w:val="21"/>
              </w:rPr>
              <w:t>4.页数（内页＋封面）：40＋2</w:t>
            </w:r>
          </w:p>
          <w:p>
            <w:pPr>
              <w:widowControl/>
              <w:spacing w:beforeLines="0" w:afterLines="0" w:line="400" w:lineRule="exact"/>
              <w:jc w:val="left"/>
              <w:rPr>
                <w:rFonts w:hint="default" w:ascii="宋体" w:hAnsi="宋体"/>
                <w:kern w:val="0"/>
                <w:sz w:val="21"/>
                <w:szCs w:val="21"/>
              </w:rPr>
            </w:pPr>
            <w:r>
              <w:rPr>
                <w:rFonts w:hint="default" w:ascii="宋体" w:hAnsi="宋体"/>
                <w:kern w:val="0"/>
                <w:sz w:val="21"/>
                <w:szCs w:val="21"/>
              </w:rPr>
              <w:t>5.双面印刷横翻</w:t>
            </w:r>
          </w:p>
          <w:p>
            <w:pPr>
              <w:widowControl/>
              <w:spacing w:beforeLines="0" w:afterLines="0" w:line="400" w:lineRule="exact"/>
              <w:jc w:val="left"/>
              <w:rPr>
                <w:rFonts w:hint="default" w:ascii="宋体" w:hAnsi="宋体"/>
                <w:color w:val="000000"/>
                <w:kern w:val="0"/>
                <w:sz w:val="21"/>
                <w:szCs w:val="21"/>
              </w:rPr>
            </w:pPr>
            <w:r>
              <w:rPr>
                <w:rFonts w:hint="default" w:ascii="宋体" w:hAnsi="宋体"/>
                <w:color w:val="000000"/>
                <w:kern w:val="0"/>
                <w:sz w:val="21"/>
                <w:szCs w:val="21"/>
              </w:rPr>
              <w:t>备注:</w:t>
            </w:r>
          </w:p>
          <w:p>
            <w:pPr>
              <w:widowControl/>
              <w:spacing w:beforeLines="0" w:afterLines="0" w:line="400" w:lineRule="exact"/>
              <w:jc w:val="left"/>
              <w:rPr>
                <w:rFonts w:hint="default" w:ascii="宋体" w:hAnsi="宋体"/>
                <w:color w:val="000000"/>
                <w:kern w:val="0"/>
                <w:sz w:val="21"/>
                <w:szCs w:val="21"/>
              </w:rPr>
            </w:pPr>
            <w:r>
              <w:rPr>
                <w:rFonts w:hint="default" w:ascii="宋体" w:hAnsi="宋体"/>
                <w:color w:val="000000"/>
                <w:kern w:val="0"/>
                <w:sz w:val="21"/>
                <w:szCs w:val="21"/>
              </w:rPr>
              <w:t>小学：美术本、英语本、作文本、数学本、笔记本、硬笔书法本；</w:t>
            </w:r>
          </w:p>
          <w:p>
            <w:pPr>
              <w:widowControl/>
              <w:spacing w:line="400" w:lineRule="exact"/>
              <w:jc w:val="left"/>
              <w:rPr>
                <w:rFonts w:hint="eastAsia" w:ascii="宋体" w:hAnsi="宋体"/>
                <w:color w:val="000000"/>
                <w:kern w:val="0"/>
                <w:sz w:val="21"/>
                <w:szCs w:val="21"/>
              </w:rPr>
            </w:pPr>
            <w:r>
              <w:rPr>
                <w:rFonts w:hint="default" w:ascii="宋体" w:hAnsi="宋体"/>
                <w:color w:val="000000"/>
                <w:kern w:val="0"/>
                <w:sz w:val="21"/>
                <w:szCs w:val="21"/>
              </w:rPr>
              <w:t>初中：代数本、几何本、物理本、化学本、语文本、历史本、地理本、生物本、思想品德本、作文本、笔记本、英语本、错题本、美术本。</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1113658本</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2</w:t>
            </w:r>
          </w:p>
        </w:tc>
        <w:tc>
          <w:tcPr>
            <w:tcW w:w="1296"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color w:val="000000"/>
                <w:kern w:val="0"/>
                <w:sz w:val="21"/>
                <w:szCs w:val="21"/>
              </w:rPr>
            </w:pPr>
            <w:r>
              <w:rPr>
                <w:rFonts w:hint="default" w:ascii="宋体" w:hAnsi="宋体"/>
                <w:color w:val="000000"/>
                <w:kern w:val="0"/>
                <w:sz w:val="21"/>
                <w:szCs w:val="21"/>
              </w:rPr>
              <w:t>A5作业本</w:t>
            </w:r>
          </w:p>
        </w:tc>
        <w:tc>
          <w:tcPr>
            <w:tcW w:w="4224" w:type="dxa"/>
            <w:tcBorders>
              <w:top w:val="single" w:color="auto" w:sz="4" w:space="0"/>
              <w:left w:val="single" w:color="auto" w:sz="4" w:space="0"/>
              <w:bottom w:val="single" w:color="auto" w:sz="4" w:space="0"/>
              <w:right w:val="single" w:color="auto" w:sz="4" w:space="0"/>
            </w:tcBorders>
            <w:noWrap w:val="0"/>
            <w:vAlign w:val="center"/>
          </w:tcPr>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1.成品尺寸（mm）：148*210（±2mm）</w:t>
            </w:r>
          </w:p>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2.封面：135（±5.0） g/m²</w:t>
            </w:r>
          </w:p>
          <w:p>
            <w:pPr>
              <w:widowControl/>
              <w:spacing w:beforeLines="0" w:afterLines="0" w:line="23" w:lineRule="atLeast"/>
              <w:jc w:val="left"/>
              <w:rPr>
                <w:rFonts w:hint="default" w:ascii="宋体" w:hAnsi="宋体"/>
                <w:kern w:val="0"/>
                <w:sz w:val="21"/>
                <w:szCs w:val="21"/>
              </w:rPr>
            </w:pPr>
            <w:r>
              <w:rPr>
                <w:rFonts w:hint="default" w:ascii="宋体" w:hAnsi="宋体"/>
                <w:kern w:val="0"/>
                <w:sz w:val="21"/>
                <w:szCs w:val="21"/>
              </w:rPr>
              <w:t>3.内页：≥70 g/m²</w:t>
            </w:r>
          </w:p>
          <w:p>
            <w:pPr>
              <w:widowControl/>
              <w:spacing w:beforeLines="0" w:afterLines="0"/>
              <w:jc w:val="left"/>
              <w:rPr>
                <w:rFonts w:hint="default" w:ascii="宋体" w:hAnsi="宋体"/>
                <w:kern w:val="0"/>
                <w:sz w:val="21"/>
                <w:szCs w:val="21"/>
              </w:rPr>
            </w:pPr>
            <w:r>
              <w:rPr>
                <w:rFonts w:hint="default" w:ascii="宋体" w:hAnsi="宋体"/>
                <w:kern w:val="0"/>
                <w:sz w:val="21"/>
                <w:szCs w:val="21"/>
              </w:rPr>
              <w:t>4.页数（内页＋封面）：40＋2</w:t>
            </w:r>
          </w:p>
          <w:p>
            <w:pPr>
              <w:widowControl/>
              <w:spacing w:beforeLines="0" w:afterLines="0" w:line="400" w:lineRule="exact"/>
              <w:rPr>
                <w:rFonts w:hint="default" w:ascii="宋体" w:hAnsi="宋体"/>
                <w:kern w:val="0"/>
                <w:sz w:val="21"/>
                <w:szCs w:val="21"/>
              </w:rPr>
            </w:pPr>
            <w:r>
              <w:rPr>
                <w:rFonts w:hint="default" w:ascii="宋体" w:hAnsi="宋体"/>
                <w:kern w:val="0"/>
                <w:sz w:val="21"/>
                <w:szCs w:val="21"/>
              </w:rPr>
              <w:t>5.双面印刷横翻</w:t>
            </w:r>
          </w:p>
          <w:p>
            <w:pPr>
              <w:pStyle w:val="7"/>
              <w:spacing w:beforeLines="0"/>
              <w:ind w:left="0" w:leftChars="0" w:firstLine="0" w:firstLineChars="0"/>
              <w:rPr>
                <w:rFonts w:hint="default" w:ascii="宋体" w:hAnsi="宋体" w:eastAsia="宋体"/>
                <w:color w:val="000000"/>
                <w:kern w:val="0"/>
                <w:sz w:val="21"/>
                <w:szCs w:val="21"/>
              </w:rPr>
            </w:pPr>
            <w:r>
              <w:rPr>
                <w:rFonts w:hint="default" w:ascii="宋体" w:hAnsi="宋体" w:eastAsia="宋体"/>
                <w:color w:val="000000"/>
                <w:kern w:val="0"/>
                <w:sz w:val="21"/>
                <w:szCs w:val="21"/>
              </w:rPr>
              <w:t>备注：</w:t>
            </w:r>
          </w:p>
          <w:p>
            <w:pPr>
              <w:widowControl/>
              <w:spacing w:line="400" w:lineRule="exact"/>
              <w:jc w:val="left"/>
              <w:rPr>
                <w:rFonts w:hint="eastAsia" w:ascii="宋体" w:hAnsi="宋体"/>
                <w:color w:val="000000"/>
                <w:kern w:val="0"/>
                <w:sz w:val="21"/>
                <w:szCs w:val="21"/>
              </w:rPr>
            </w:pPr>
            <w:r>
              <w:rPr>
                <w:rFonts w:hint="default" w:ascii="宋体" w:hAnsi="宋体" w:eastAsia="宋体"/>
                <w:color w:val="000000"/>
                <w:kern w:val="0"/>
                <w:sz w:val="21"/>
                <w:szCs w:val="21"/>
              </w:rPr>
              <w:t>小学：拼音本、识字本、写字本、笔记本、数学本。</w:t>
            </w:r>
          </w:p>
        </w:tc>
        <w:tc>
          <w:tcPr>
            <w:tcW w:w="1193"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kern w:val="0"/>
                <w:sz w:val="21"/>
                <w:szCs w:val="21"/>
              </w:rPr>
            </w:pPr>
            <w:r>
              <w:rPr>
                <w:rFonts w:hint="eastAsia" w:ascii="宋体" w:hAnsi="宋体"/>
                <w:kern w:val="0"/>
                <w:sz w:val="21"/>
                <w:szCs w:val="21"/>
                <w:lang w:val="en-US" w:eastAsia="zh-CN"/>
              </w:rPr>
              <w:t>572256本</w:t>
            </w:r>
          </w:p>
        </w:tc>
        <w:tc>
          <w:tcPr>
            <w:tcW w:w="116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exact"/>
              <w:jc w:val="center"/>
              <w:rPr>
                <w:rFonts w:hint="eastAsia" w:ascii="宋体" w:hAnsi="宋体" w:eastAsia="宋体"/>
                <w:bCs/>
                <w:color w:val="000000"/>
                <w:kern w:val="0"/>
                <w:sz w:val="21"/>
                <w:szCs w:val="21"/>
                <w:lang w:eastAsia="zh-CN"/>
              </w:rPr>
            </w:pPr>
            <w:r>
              <w:rPr>
                <w:rFonts w:hint="eastAsia" w:ascii="宋体" w:hAnsi="宋体"/>
                <w:bCs/>
                <w:color w:val="000000"/>
                <w:kern w:val="0"/>
                <w:sz w:val="21"/>
                <w:szCs w:val="21"/>
                <w:lang w:eastAsia="zh-CN"/>
              </w:rPr>
              <w:t>制造业</w:t>
            </w:r>
          </w:p>
        </w:tc>
      </w:tr>
    </w:tbl>
    <w:p>
      <w:pPr>
        <w:widowControl/>
        <w:adjustRightInd w:val="0"/>
        <w:snapToGrid w:val="0"/>
        <w:spacing w:beforeLines="0" w:afterLines="0" w:line="400" w:lineRule="exact"/>
        <w:rPr>
          <w:rFonts w:hint="default" w:ascii="宋体" w:hAnsi="宋体"/>
          <w:b/>
          <w:color w:val="000000"/>
          <w:kern w:val="0"/>
          <w:sz w:val="21"/>
          <w:szCs w:val="21"/>
        </w:rPr>
      </w:pPr>
      <w:r>
        <w:rPr>
          <w:rFonts w:hint="default" w:ascii="宋体" w:hAnsi="宋体"/>
          <w:b/>
          <w:color w:val="000000"/>
          <w:kern w:val="0"/>
          <w:sz w:val="21"/>
          <w:szCs w:val="21"/>
        </w:rPr>
        <w:t>技术要求：</w:t>
      </w:r>
    </w:p>
    <w:p>
      <w:pPr>
        <w:widowControl/>
        <w:adjustRightInd w:val="0"/>
        <w:snapToGrid w:val="0"/>
        <w:spacing w:beforeLines="0" w:afterLines="0" w:line="400" w:lineRule="exact"/>
        <w:ind w:firstLine="315" w:firstLineChars="150"/>
        <w:rPr>
          <w:rFonts w:hint="default" w:ascii="宋体" w:hAnsi="宋体"/>
          <w:sz w:val="21"/>
          <w:szCs w:val="21"/>
        </w:rPr>
      </w:pPr>
      <w:r>
        <w:rPr>
          <w:rFonts w:hint="default" w:ascii="宋体" w:hAnsi="宋体"/>
          <w:sz w:val="21"/>
          <w:szCs w:val="21"/>
        </w:rPr>
        <w:t>1.</w:t>
      </w:r>
      <w:r>
        <w:rPr>
          <w:rFonts w:hint="eastAsia" w:ascii="宋体" w:hAnsi="宋体"/>
          <w:sz w:val="21"/>
          <w:szCs w:val="21"/>
          <w:lang w:eastAsia="zh-CN"/>
        </w:rPr>
        <w:t>供应商</w:t>
      </w:r>
      <w:r>
        <w:rPr>
          <w:rFonts w:hint="default" w:ascii="宋体" w:hAnsi="宋体"/>
          <w:sz w:val="21"/>
          <w:szCs w:val="21"/>
        </w:rPr>
        <w:t>所投的作业本（除美术本外任意品种）应符合T/JYBZ 006-2018《中小学学生作业本基本要求》各项技术指标要求，纸张的定量偏差应符合国家标准要求。</w:t>
      </w:r>
    </w:p>
    <w:p>
      <w:pPr>
        <w:widowControl/>
        <w:adjustRightInd w:val="0"/>
        <w:snapToGrid w:val="0"/>
        <w:spacing w:beforeLines="0" w:afterLines="0" w:line="400" w:lineRule="exact"/>
        <w:ind w:firstLine="315" w:firstLineChars="150"/>
        <w:rPr>
          <w:rFonts w:hint="default" w:ascii="宋体" w:hAnsi="宋体"/>
          <w:sz w:val="21"/>
          <w:szCs w:val="21"/>
        </w:rPr>
      </w:pPr>
      <w:r>
        <w:rPr>
          <w:rFonts w:hint="default" w:ascii="宋体" w:hAnsi="宋体"/>
          <w:sz w:val="21"/>
          <w:szCs w:val="21"/>
        </w:rPr>
        <w:t>2.成品需进行打捆包装，100本为一捆，外包装必须符合国家相关标准和技术规范的要求。包装必须坚固、并具备防潮、防晒、防腐标识，应适合公路运输和多次搬运要求。到达目的地后应完好无损。若因包装不当造成货物损坏、丢失等，均由供方负责。供方保证货物系全新及品质规格完全符合合同规定。</w:t>
      </w:r>
    </w:p>
    <w:p>
      <w:pPr>
        <w:spacing w:beforeLines="0" w:afterLines="0" w:line="400" w:lineRule="exact"/>
        <w:ind w:firstLine="420" w:firstLineChars="200"/>
        <w:rPr>
          <w:rFonts w:hint="default" w:ascii="宋体" w:hAnsi="宋体"/>
          <w:sz w:val="21"/>
          <w:szCs w:val="21"/>
        </w:rPr>
      </w:pPr>
      <w:r>
        <w:rPr>
          <w:rFonts w:hint="default" w:ascii="宋体" w:hAnsi="宋体"/>
          <w:sz w:val="21"/>
          <w:szCs w:val="21"/>
        </w:rPr>
        <w:t>3.作业本必须是全新的，作业本封面不含荧光性物质，内芯须采用本色纤维浆为主要原料生产的环保书写纸张，不含荧光性物质，内芯均为40页（20张纸）。</w:t>
      </w:r>
    </w:p>
    <w:p>
      <w:pPr>
        <w:spacing w:beforeLines="0" w:afterLines="0" w:line="400" w:lineRule="exact"/>
        <w:rPr>
          <w:rFonts w:hint="default" w:ascii="宋体" w:hAnsi="宋体"/>
          <w:b/>
          <w:sz w:val="21"/>
          <w:szCs w:val="21"/>
        </w:rPr>
      </w:pPr>
      <w:r>
        <w:rPr>
          <w:rFonts w:hint="default" w:ascii="宋体" w:hAnsi="宋体"/>
          <w:b/>
          <w:sz w:val="21"/>
          <w:szCs w:val="21"/>
        </w:rPr>
        <w:t>材质要求：</w:t>
      </w:r>
    </w:p>
    <w:p>
      <w:pPr>
        <w:spacing w:beforeLines="0" w:afterLines="0" w:line="400" w:lineRule="exact"/>
        <w:ind w:firstLine="525" w:firstLineChars="250"/>
        <w:jc w:val="left"/>
        <w:rPr>
          <w:rFonts w:hint="default" w:ascii="宋体" w:hAnsi="宋体"/>
          <w:sz w:val="21"/>
          <w:szCs w:val="21"/>
        </w:rPr>
      </w:pPr>
      <w:r>
        <w:rPr>
          <w:rFonts w:hint="default" w:ascii="宋体" w:hAnsi="宋体"/>
          <w:sz w:val="21"/>
          <w:szCs w:val="21"/>
        </w:rPr>
        <w:t>1. 作业本封面不含荧光性物质，</w:t>
      </w:r>
      <w:r>
        <w:rPr>
          <w:rFonts w:hint="default" w:ascii="宋体" w:hAnsi="宋体"/>
          <w:b w:val="0"/>
          <w:bCs w:val="0"/>
          <w:color w:val="auto"/>
          <w:sz w:val="21"/>
          <w:szCs w:val="21"/>
        </w:rPr>
        <w:t>四色单面印刷</w:t>
      </w:r>
      <w:r>
        <w:rPr>
          <w:rFonts w:hint="default" w:ascii="宋体" w:hAnsi="宋体"/>
          <w:sz w:val="21"/>
          <w:szCs w:val="21"/>
        </w:rPr>
        <w:t>，内页所用纸张采用本色纤维浆为主要原料生产的环保书写纸张，不含荧光性物质（美术本内页印刷时根据采购人需要可以采用本色纤维浆为主要原料生产的环保书写纸张或原浆漂白双胶纸印刷，价格不变）双面印刷，冷胶裹被装订。</w:t>
      </w:r>
    </w:p>
    <w:p>
      <w:pPr>
        <w:spacing w:beforeLines="0" w:afterLines="0" w:line="400" w:lineRule="exact"/>
        <w:ind w:firstLine="525" w:firstLineChars="250"/>
        <w:jc w:val="left"/>
        <w:rPr>
          <w:rFonts w:hint="default" w:ascii="宋体" w:hAnsi="宋体"/>
          <w:sz w:val="21"/>
          <w:szCs w:val="21"/>
        </w:rPr>
      </w:pPr>
      <w:r>
        <w:rPr>
          <w:rFonts w:hint="default" w:ascii="宋体" w:hAnsi="宋体"/>
          <w:sz w:val="21"/>
          <w:szCs w:val="21"/>
        </w:rPr>
        <w:t>2.作业本规格、尺寸及材质要求符合中国教育装备行业协会发布的《中小学学生作业本基本要求》（T/JYBZ006-2018)最新标准规定。该标准可在中国教育装备网（www.ceiea.com)或中国教育装备行业协会网站（www.ceeia.cn),在网页版中查看下载。</w:t>
      </w:r>
    </w:p>
    <w:p>
      <w:pPr>
        <w:pStyle w:val="7"/>
        <w:spacing w:beforeLines="0"/>
        <w:ind w:left="480"/>
        <w:rPr>
          <w:rFonts w:hint="eastAsia" w:ascii="宋体" w:hAnsi="宋体"/>
          <w:b/>
          <w:kern w:val="0"/>
          <w:sz w:val="21"/>
          <w:szCs w:val="21"/>
        </w:rPr>
      </w:pPr>
      <w:r>
        <w:rPr>
          <w:rFonts w:hint="default" w:ascii="宋体" w:hAnsi="宋体" w:eastAsia="宋体"/>
          <w:sz w:val="21"/>
          <w:szCs w:val="21"/>
        </w:rPr>
        <w:t>并严格按照招标文件中“采购内容及技术要求”印制。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default" w:ascii="宋体" w:hAnsi="宋体" w:eastAsia="宋体" w:cs="宋体"/>
        <w:color w:val="auto"/>
        <w:sz w:val="21"/>
        <w:szCs w:val="21"/>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NTZlYmY3MGI2MDhjZDMwOTlkMzUxZTIxNTFlYjYifQ=="/>
  </w:docVars>
  <w:rsids>
    <w:rsidRoot w:val="00000000"/>
    <w:rsid w:val="40DC56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表格文字"/>
    <w:basedOn w:val="1"/>
    <w:next w:val="3"/>
    <w:qFormat/>
    <w:uiPriority w:val="0"/>
    <w:pPr>
      <w:adjustRightInd w:val="0"/>
      <w:spacing w:line="420" w:lineRule="atLeast"/>
      <w:jc w:val="left"/>
      <w:textAlignment w:val="baseline"/>
    </w:pPr>
    <w:rPr>
      <w:kern w:val="0"/>
      <w:szCs w:val="20"/>
    </w:rPr>
  </w:style>
  <w:style w:type="paragraph" w:styleId="3">
    <w:name w:val="Body Text"/>
    <w:basedOn w:val="1"/>
    <w:next w:val="4"/>
    <w:qFormat/>
    <w:uiPriority w:val="0"/>
    <w:pPr>
      <w:spacing w:after="120" w:afterLines="0"/>
    </w:pPr>
  </w:style>
  <w:style w:type="paragraph" w:customStyle="1" w:styleId="4">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Body Text Indent"/>
    <w:basedOn w:val="1"/>
    <w:next w:val="1"/>
    <w:qFormat/>
    <w:uiPriority w:val="0"/>
    <w:rPr>
      <w:kern w:val="0"/>
    </w:rPr>
  </w:style>
  <w:style w:type="paragraph" w:styleId="6">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7">
    <w:name w:val="Body Text First Indent 2"/>
    <w:basedOn w:val="5"/>
    <w:next w:val="1"/>
    <w:qFormat/>
    <w:uiPriority w:val="0"/>
    <w:pPr>
      <w:numPr>
        <w:ilvl w:val="0"/>
        <w:numId w:val="0"/>
      </w:numPr>
      <w:spacing w:after="120" w:afterLine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1381</Words>
  <Characters>1533</Characters>
  <Lines>0</Lines>
  <Paragraphs>0</Paragraphs>
  <TotalTime>0</TotalTime>
  <ScaleCrop>false</ScaleCrop>
  <LinksUpToDate>false</LinksUpToDate>
  <CharactersWithSpaces>1554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2023-08-25T07:51:57Z</dcterms:created>
  <dc:creator>Administrator</dc:creator>
  <cp:lastModifiedBy>小刀</cp:lastModifiedBy>
  <dcterms:modified xsi:type="dcterms:W3CDTF">2023-08-25T07:52:21Z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C7A71F46FD974C93BEBB61C0BC2F8B8C_12</vt:lpwstr>
  </property>
</Properties>
</file>